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A3502D" w14:textId="738B309D" w:rsidR="00292C29" w:rsidRDefault="00023EC7" w:rsidP="00FE3996">
      <w:pPr>
        <w:jc w:val="center"/>
        <w:rPr>
          <w:rFonts w:ascii="Andika" w:hAnsi="Andika" w:cs="Andika"/>
          <w:i/>
          <w:iCs/>
        </w:rPr>
      </w:pPr>
      <w:r w:rsidRPr="00292C29">
        <w:rPr>
          <w:rFonts w:ascii="Andika" w:hAnsi="Andika" w:cs="Andika"/>
          <w:i/>
          <w:iCs/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734D76BD" wp14:editId="745F77DD">
                <wp:simplePos x="0" y="0"/>
                <wp:positionH relativeFrom="column">
                  <wp:posOffset>-219710</wp:posOffset>
                </wp:positionH>
                <wp:positionV relativeFrom="paragraph">
                  <wp:posOffset>344805</wp:posOffset>
                </wp:positionV>
                <wp:extent cx="7172325" cy="6281420"/>
                <wp:effectExtent l="0" t="0" r="28575" b="2413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172325" cy="62814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68FC66C" w14:textId="553A2D9B" w:rsidR="00E13798" w:rsidRPr="00E13798" w:rsidRDefault="00E13798" w:rsidP="00E13798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E13798">
                              <w:rPr>
                                <w:rFonts w:ascii="Andika" w:hAnsi="Andika" w:cs="Andika"/>
                              </w:rPr>
                              <w:t xml:space="preserve">In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a</w:t>
                            </w:r>
                            <w:r w:rsidRPr="00E13798">
                              <w:rPr>
                                <w:rFonts w:ascii="Andika" w:hAnsi="Andika" w:cs="Andika"/>
                              </w:rPr>
                              <w:t xml:space="preserve"> vibrant galaxy, nestled between the glistening stars, lay the whimsical planet of Mathedonia. Upon this celestial orb resided Emile, a curious red alien with shimmering purple spots adorning his sleek form. Alongside him, his faithful companion Aimee, a sturdy robot built with gleaming steel and circuits that hummed with intelligence.</w:t>
                            </w:r>
                          </w:p>
                          <w:p w14:paraId="3F520867" w14:textId="24E9D2C3" w:rsidR="00E13798" w:rsidRPr="00E13798" w:rsidRDefault="00E13798" w:rsidP="00E13798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E13798">
                              <w:rPr>
                                <w:rFonts w:ascii="Andika" w:hAnsi="Andika" w:cs="Andika"/>
                              </w:rPr>
                              <w:t xml:space="preserve">Emile and Aimee traversed the rugged terrain of Mathedonia, their journey marked by </w:t>
                            </w:r>
                            <w:proofErr w:type="spellStart"/>
                            <w:r w:rsidRPr="00E13798">
                              <w:rPr>
                                <w:rFonts w:ascii="Andika" w:hAnsi="Andika" w:cs="Andika"/>
                              </w:rPr>
                              <w:t>thor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ogh</w:t>
                            </w:r>
                            <w:proofErr w:type="spellEnd"/>
                            <w:r w:rsidRPr="00E13798">
                              <w:rPr>
                                <w:rFonts w:ascii="Andika" w:hAnsi="Andika" w:cs="Andika"/>
                              </w:rPr>
                              <w:t xml:space="preserve"> exploration and unyielding determination. </w:t>
                            </w:r>
                            <w:proofErr w:type="spellStart"/>
                            <w:r w:rsidRPr="00E13798">
                              <w:rPr>
                                <w:rFonts w:ascii="Andika" w:hAnsi="Andika" w:cs="Andika"/>
                              </w:rPr>
                              <w:t>Alth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ogh</w:t>
                            </w:r>
                            <w:proofErr w:type="spellEnd"/>
                            <w:r w:rsidRPr="00E13798">
                              <w:rPr>
                                <w:rFonts w:ascii="Andika" w:hAnsi="Andika" w:cs="Andika"/>
                              </w:rPr>
                              <w:t xml:space="preserve"> their path was </w:t>
                            </w:r>
                            <w:proofErr w:type="spellStart"/>
                            <w:r w:rsidRPr="00E13798">
                              <w:rPr>
                                <w:rFonts w:ascii="Andika" w:hAnsi="Andika" w:cs="Andika"/>
                              </w:rPr>
                              <w:t>r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ogh</w:t>
                            </w:r>
                            <w:proofErr w:type="spellEnd"/>
                            <w:r w:rsidRPr="00E13798">
                              <w:rPr>
                                <w:rFonts w:ascii="Andika" w:hAnsi="Andika" w:cs="Andika"/>
                              </w:rPr>
                              <w:t xml:space="preserve"> and </w:t>
                            </w:r>
                            <w:proofErr w:type="spellStart"/>
                            <w:r w:rsidRPr="00E13798">
                              <w:rPr>
                                <w:rFonts w:ascii="Andika" w:hAnsi="Andika" w:cs="Andika"/>
                              </w:rPr>
                              <w:t>t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ogh</w:t>
                            </w:r>
                            <w:proofErr w:type="spellEnd"/>
                            <w:r w:rsidRPr="00E13798">
                              <w:rPr>
                                <w:rFonts w:ascii="Andika" w:hAnsi="Andika" w:cs="Andika"/>
                              </w:rPr>
                              <w:t xml:space="preserve">, they pressed on, driven by the </w:t>
                            </w:r>
                            <w:proofErr w:type="spellStart"/>
                            <w:r w:rsidRPr="00E13798">
                              <w:rPr>
                                <w:rFonts w:ascii="Andika" w:hAnsi="Andika" w:cs="Andika"/>
                              </w:rPr>
                              <w:t>th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ogh</w:t>
                            </w:r>
                            <w:r w:rsidRPr="00E13798">
                              <w:rPr>
                                <w:rFonts w:ascii="Andika" w:hAnsi="Andika" w:cs="Andika"/>
                              </w:rPr>
                              <w:t>t</w:t>
                            </w:r>
                            <w:proofErr w:type="spellEnd"/>
                            <w:r w:rsidRPr="00E13798">
                              <w:rPr>
                                <w:rFonts w:ascii="Andika" w:hAnsi="Andika" w:cs="Andika"/>
                              </w:rPr>
                              <w:t xml:space="preserve"> of discovering new wonders beyond the horizon.</w:t>
                            </w:r>
                          </w:p>
                          <w:p w14:paraId="678916E1" w14:textId="611EE245" w:rsidR="00E13798" w:rsidRPr="00E13798" w:rsidRDefault="00E13798" w:rsidP="00E13798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E13798">
                              <w:rPr>
                                <w:rFonts w:ascii="Andika" w:hAnsi="Andika" w:cs="Andika"/>
                              </w:rPr>
                              <w:t xml:space="preserve">As they </w:t>
                            </w:r>
                            <w:proofErr w:type="spellStart"/>
                            <w:r w:rsidRPr="00E13798">
                              <w:rPr>
                                <w:rFonts w:ascii="Andika" w:hAnsi="Andika" w:cs="Andika"/>
                              </w:rPr>
                              <w:t>pl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ogh</w:t>
                            </w:r>
                            <w:r w:rsidRPr="00E13798">
                              <w:rPr>
                                <w:rFonts w:ascii="Andika" w:hAnsi="Andika" w:cs="Andika"/>
                              </w:rPr>
                              <w:t>ed</w:t>
                            </w:r>
                            <w:proofErr w:type="spellEnd"/>
                            <w:r w:rsidRPr="00E13798"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proofErr w:type="spellStart"/>
                            <w:r w:rsidRPr="00E13798">
                              <w:rPr>
                                <w:rFonts w:ascii="Andika" w:hAnsi="Andika" w:cs="Andika"/>
                              </w:rPr>
                              <w:t>thr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ogh</w:t>
                            </w:r>
                            <w:proofErr w:type="spellEnd"/>
                            <w:r w:rsidRPr="00E13798">
                              <w:rPr>
                                <w:rFonts w:ascii="Andika" w:hAnsi="Andika" w:cs="Andika"/>
                              </w:rPr>
                              <w:t xml:space="preserve"> fields of neon-hued flora and scaled jagged mountains that pierced the sky, Emile </w:t>
                            </w:r>
                            <w:proofErr w:type="spellStart"/>
                            <w:r w:rsidRPr="00E13798">
                              <w:rPr>
                                <w:rFonts w:ascii="Andika" w:hAnsi="Andika" w:cs="Andika"/>
                              </w:rPr>
                              <w:t>c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ogh</w:t>
                            </w:r>
                            <w:r w:rsidRPr="00E13798">
                              <w:rPr>
                                <w:rFonts w:ascii="Andika" w:hAnsi="Andika" w:cs="Andika"/>
                              </w:rPr>
                              <w:t>ed</w:t>
                            </w:r>
                            <w:proofErr w:type="spellEnd"/>
                            <w:r w:rsidRPr="00E13798">
                              <w:rPr>
                                <w:rFonts w:ascii="Andika" w:hAnsi="Andika" w:cs="Andika"/>
                              </w:rPr>
                              <w:t xml:space="preserve"> occasionally, his alien physiology still adjusting to the planet's atmosphere. Aimee, ever vigilant, </w:t>
                            </w:r>
                            <w:proofErr w:type="spellStart"/>
                            <w:r w:rsidRPr="00E13798">
                              <w:rPr>
                                <w:rFonts w:ascii="Andika" w:hAnsi="Andika" w:cs="Andika"/>
                              </w:rPr>
                              <w:t>s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ogh</w:t>
                            </w:r>
                            <w:r w:rsidRPr="00E13798">
                              <w:rPr>
                                <w:rFonts w:ascii="Andika" w:hAnsi="Andika" w:cs="Andika"/>
                              </w:rPr>
                              <w:t>t</w:t>
                            </w:r>
                            <w:proofErr w:type="spellEnd"/>
                            <w:r w:rsidRPr="00E13798">
                              <w:rPr>
                                <w:rFonts w:ascii="Andika" w:hAnsi="Andika" w:cs="Andika"/>
                              </w:rPr>
                              <w:t xml:space="preserve"> to ensure Emile's well-being, </w:t>
                            </w:r>
                            <w:proofErr w:type="gramStart"/>
                            <w:r w:rsidRPr="00E13798">
                              <w:rPr>
                                <w:rFonts w:ascii="Andika" w:hAnsi="Andika" w:cs="Andika"/>
                              </w:rPr>
                              <w:t>providing assistance</w:t>
                            </w:r>
                            <w:proofErr w:type="gramEnd"/>
                            <w:r w:rsidRPr="00E13798">
                              <w:rPr>
                                <w:rFonts w:ascii="Andika" w:hAnsi="Andika" w:cs="Andika"/>
                              </w:rPr>
                              <w:t xml:space="preserve"> whenever needed.</w:t>
                            </w:r>
                          </w:p>
                          <w:p w14:paraId="4FAD4457" w14:textId="5BD085F3" w:rsidR="00E13798" w:rsidRPr="00E13798" w:rsidRDefault="00E13798" w:rsidP="00E13798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E13798">
                              <w:rPr>
                                <w:rFonts w:ascii="Andika" w:hAnsi="Andika" w:cs="Andika"/>
                              </w:rPr>
                              <w:t xml:space="preserve">One day, while venturing </w:t>
                            </w:r>
                            <w:proofErr w:type="spellStart"/>
                            <w:r w:rsidRPr="00E13798">
                              <w:rPr>
                                <w:rFonts w:ascii="Andika" w:hAnsi="Andika" w:cs="Andika"/>
                              </w:rPr>
                              <w:t>thr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ogh</w:t>
                            </w:r>
                            <w:proofErr w:type="spellEnd"/>
                            <w:r w:rsidRPr="00E13798">
                              <w:rPr>
                                <w:rFonts w:ascii="Andika" w:hAnsi="Andika" w:cs="Andika"/>
                              </w:rPr>
                              <w:t xml:space="preserve"> a dense forest of crystalline trees, they stumbled upon a hidden cave, its entrance obscured by thick vines and shimmering moss. </w:t>
                            </w:r>
                            <w:proofErr w:type="spellStart"/>
                            <w:r w:rsidRPr="00E13798">
                              <w:rPr>
                                <w:rFonts w:ascii="Andika" w:hAnsi="Andika" w:cs="Andika"/>
                              </w:rPr>
                              <w:t>Alth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ogh</w:t>
                            </w:r>
                            <w:proofErr w:type="spellEnd"/>
                            <w:r w:rsidRPr="00E13798">
                              <w:rPr>
                                <w:rFonts w:ascii="Andika" w:hAnsi="Andika" w:cs="Andika"/>
                              </w:rPr>
                              <w:t xml:space="preserve"> the darkness within seemed daunting, Emile's curiosity outweighed any fear. With Aimee by his side, he boldly ventured forth, their steps echoing </w:t>
                            </w:r>
                            <w:proofErr w:type="spellStart"/>
                            <w:r w:rsidRPr="00E13798">
                              <w:rPr>
                                <w:rFonts w:ascii="Andika" w:hAnsi="Andika" w:cs="Andika"/>
                              </w:rPr>
                              <w:t>thr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ogh</w:t>
                            </w:r>
                            <w:proofErr w:type="spellEnd"/>
                            <w:r w:rsidRPr="00E13798">
                              <w:rPr>
                                <w:rFonts w:ascii="Andika" w:hAnsi="Andika" w:cs="Andika"/>
                              </w:rPr>
                              <w:t xml:space="preserve"> the cavernous depths.</w:t>
                            </w:r>
                          </w:p>
                          <w:p w14:paraId="0310CF99" w14:textId="77777777" w:rsidR="00E13798" w:rsidRPr="00E13798" w:rsidRDefault="00E13798" w:rsidP="00E13798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E13798">
                              <w:rPr>
                                <w:rFonts w:ascii="Andika" w:hAnsi="Andika" w:cs="Andika"/>
                              </w:rPr>
                              <w:t>Deep within the cavern, they discovered a trove of ancient artifacts, relics of a long-forgotten civilization. Among them was a mysterious device that caught Emile's attention—an intricate contraption adorned with glowing symbols and pulsating with energy.</w:t>
                            </w:r>
                          </w:p>
                          <w:p w14:paraId="00C70DD4" w14:textId="11236F96" w:rsidR="00E13798" w:rsidRPr="00E13798" w:rsidRDefault="00E13798" w:rsidP="00E13798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E13798">
                              <w:rPr>
                                <w:rFonts w:ascii="Andika" w:hAnsi="Andika" w:cs="Andika"/>
                              </w:rPr>
                              <w:t xml:space="preserve">With Aimee's assistance, Emile deciphered the device's purpose—it was a portal generator, capable of transporting them to distant realms beyond their wildest imagination. Without hesitation, Emile </w:t>
                            </w:r>
                            <w:proofErr w:type="spellStart"/>
                            <w:r w:rsidRPr="00E13798">
                              <w:rPr>
                                <w:rFonts w:ascii="Andika" w:hAnsi="Andika" w:cs="Andika"/>
                              </w:rPr>
                              <w:t>b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ogh</w:t>
                            </w:r>
                            <w:r w:rsidRPr="00E13798">
                              <w:rPr>
                                <w:rFonts w:ascii="Andika" w:hAnsi="Andika" w:cs="Andika"/>
                              </w:rPr>
                              <w:t>t</w:t>
                            </w:r>
                            <w:proofErr w:type="spellEnd"/>
                            <w:r w:rsidRPr="00E13798">
                              <w:rPr>
                                <w:rFonts w:ascii="Andika" w:hAnsi="Andika" w:cs="Andika"/>
                              </w:rPr>
                              <w:t xml:space="preserve"> the device, eager to embark on new adventures with his steadfast friend.</w:t>
                            </w:r>
                          </w:p>
                          <w:p w14:paraId="79833B27" w14:textId="1F20C2A7" w:rsidR="00B5262D" w:rsidRPr="0080196F" w:rsidRDefault="00E13798" w:rsidP="00E13798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E13798">
                              <w:rPr>
                                <w:rFonts w:ascii="Andika" w:hAnsi="Andika" w:cs="Andika"/>
                              </w:rPr>
                              <w:t xml:space="preserve">And so, with the portal activated, Emile and Aimee journeyed </w:t>
                            </w:r>
                            <w:proofErr w:type="spellStart"/>
                            <w:r w:rsidRPr="00E13798">
                              <w:rPr>
                                <w:rFonts w:ascii="Andika" w:hAnsi="Andika" w:cs="Andika"/>
                              </w:rPr>
                              <w:t>thr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ogh</w:t>
                            </w:r>
                            <w:proofErr w:type="spellEnd"/>
                            <w:r w:rsidRPr="00E13798">
                              <w:rPr>
                                <w:rFonts w:ascii="Andika" w:hAnsi="Andika" w:cs="Andika"/>
                              </w:rPr>
                              <w:t xml:space="preserve"> the shimmering vortex, their spirits high and their hearts filled with anticipation. For </w:t>
                            </w:r>
                            <w:proofErr w:type="spellStart"/>
                            <w:r w:rsidRPr="00E13798">
                              <w:rPr>
                                <w:rFonts w:ascii="Andika" w:hAnsi="Andika" w:cs="Andika"/>
                              </w:rPr>
                              <w:t>alth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ogh</w:t>
                            </w:r>
                            <w:proofErr w:type="spellEnd"/>
                            <w:r w:rsidRPr="00E13798">
                              <w:rPr>
                                <w:rFonts w:ascii="Andika" w:hAnsi="Andika" w:cs="Andika"/>
                              </w:rPr>
                              <w:t xml:space="preserve"> their adventures on Mathedonia were </w:t>
                            </w:r>
                            <w:proofErr w:type="spellStart"/>
                            <w:r w:rsidRPr="00E13798">
                              <w:rPr>
                                <w:rFonts w:ascii="Andika" w:hAnsi="Andika" w:cs="Andika"/>
                              </w:rPr>
                              <w:t>thor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ogh</w:t>
                            </w:r>
                            <w:proofErr w:type="spellEnd"/>
                            <w:r w:rsidRPr="00E13798">
                              <w:rPr>
                                <w:rFonts w:ascii="Andika" w:hAnsi="Andika" w:cs="Andika"/>
                              </w:rPr>
                              <w:t>, they knew that beyond the stars, there were endless worlds waiting to be explored.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34D76B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17.3pt;margin-top:27.15pt;width:564.75pt;height:494.6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qR6pEQIAACAEAAAOAAAAZHJzL2Uyb0RvYy54bWysU9tu2zAMfR+wfxD0vjjxkiY14hRdugwD&#10;ugvQ7QNoWY6FyaImKbGzry+lpGnQDXsYpgdBFKmjw0NyeTN0mu2l8wpNySejMWfSCKyV2Zb8+7fN&#10;mwVnPoCpQaORJT9Iz29Wr18te1vIHFvUtXSMQIwvelvyNgRbZJkXrezAj9BKQ84GXQeBTLfNagc9&#10;oXc6y8fjq6xHV1uHQnpPt3dHJ18l/KaRInxpGi8D0yUnbiHtLu1V3LPVEoqtA9sqcaIB/8CiA2Xo&#10;0zPUHQRgO6d+g+qUcOixCSOBXYZNo4RMOVA2k/GLbB5asDLlQuJ4e5bJ/z9Y8Xn/YL86FoZ3OFAB&#10;UxLe3qP44ZnBdQtmK2+dw76VUNPHkyhZ1ltfnJ5GqX3hI0jVf8Kaigy7gAloaFwXVaE8GaFTAQ5n&#10;0eUQmKDL+WSev81nnAnyXeWLyTRPZcmgeHpunQ8fJHYsHkruqKoJHvb3PkQ6UDyFxN88alVvlNbJ&#10;cNtqrR3bA3XAJq2UwYswbVhf8usZEfk7xDitP0F0KlAra9WVfHEOgiLq9t7UqdECKH08E2VtTkJG&#10;7Y4qhqEaKDAKWmF9IEkdHluWRowOLbpfnPXUriX3P3fgJGf6o6GyXE+m09jfyZjO5qQhc5ee6tID&#10;RhBUyQNnx+M6pJmIqRu8pfI1Kgn7zOTEldow6X0amdjnl3aKeh7s1SMAAAD//wMAUEsDBBQABgAI&#10;AAAAIQC5Rdqa4QAAAAwBAAAPAAAAZHJzL2Rvd25yZXYueG1sTI/BTsMwDIbvSLxDZCQuaEuhWVlL&#10;0wkhgdgNBoJr1nhtReOUJOvK25Oe4GbLn35/f7mZTM9GdL6zJOF6mQBDqq3uqJHw/va4WAPzQZFW&#10;vSWU8IMeNtX5WakKbU/0iuMuNCyGkC+UhDaEoeDc1y0a5Zd2QIq3g3VGhbi6hmunTjHc9PwmSTJu&#10;VEfxQ6sGfGix/todjYS1eB4//TZ9+aizQ5+Hq9vx6dtJeXkx3d8BCziFPxhm/agOVXTa2yNpz3oJ&#10;i1RkEZWwEimwGUhykQPbz5NIV8Crkv8vUf0CAAD//wMAUEsBAi0AFAAGAAgAAAAhALaDOJL+AAAA&#10;4QEAABMAAAAAAAAAAAAAAAAAAAAAAFtDb250ZW50X1R5cGVzXS54bWxQSwECLQAUAAYACAAAACEA&#10;OP0h/9YAAACUAQAACwAAAAAAAAAAAAAAAAAvAQAAX3JlbHMvLnJlbHNQSwECLQAUAAYACAAAACEA&#10;iqkeqRECAAAgBAAADgAAAAAAAAAAAAAAAAAuAgAAZHJzL2Uyb0RvYy54bWxQSwECLQAUAAYACAAA&#10;ACEAuUXamuEAAAAMAQAADwAAAAAAAAAAAAAAAABrBAAAZHJzL2Rvd25yZXYueG1sUEsFBgAAAAAE&#10;AAQA8wAAAHkFAAAAAA==&#10;">
                <v:textbox>
                  <w:txbxContent>
                    <w:p w14:paraId="768FC66C" w14:textId="553A2D9B" w:rsidR="00E13798" w:rsidRPr="00E13798" w:rsidRDefault="00E13798" w:rsidP="00E13798">
                      <w:pPr>
                        <w:rPr>
                          <w:rFonts w:ascii="Andika" w:hAnsi="Andika" w:cs="Andika"/>
                        </w:rPr>
                      </w:pPr>
                      <w:r w:rsidRPr="00E13798">
                        <w:rPr>
                          <w:rFonts w:ascii="Andika" w:hAnsi="Andika" w:cs="Andika"/>
                        </w:rPr>
                        <w:t xml:space="preserve">In </w:t>
                      </w:r>
                      <w:r>
                        <w:rPr>
                          <w:rFonts w:ascii="Andika" w:hAnsi="Andika" w:cs="Andika"/>
                        </w:rPr>
                        <w:t>a</w:t>
                      </w:r>
                      <w:r w:rsidRPr="00E13798">
                        <w:rPr>
                          <w:rFonts w:ascii="Andika" w:hAnsi="Andika" w:cs="Andika"/>
                        </w:rPr>
                        <w:t xml:space="preserve"> vibrant galaxy, nestled between the glistening stars, lay the whimsical planet of Mathedonia. Upon this celestial orb resided Emile, a curious red alien with shimmering purple spots adorning his sleek form. Alongside him, his faithful companion Aimee, a sturdy robot built with gleaming steel and circuits that hummed with intelligence.</w:t>
                      </w:r>
                    </w:p>
                    <w:p w14:paraId="3F520867" w14:textId="24E9D2C3" w:rsidR="00E13798" w:rsidRPr="00E13798" w:rsidRDefault="00E13798" w:rsidP="00E13798">
                      <w:pPr>
                        <w:rPr>
                          <w:rFonts w:ascii="Andika" w:hAnsi="Andika" w:cs="Andika"/>
                        </w:rPr>
                      </w:pPr>
                      <w:r w:rsidRPr="00E13798">
                        <w:rPr>
                          <w:rFonts w:ascii="Andika" w:hAnsi="Andika" w:cs="Andika"/>
                        </w:rPr>
                        <w:t xml:space="preserve">Emile and Aimee traversed the rugged terrain of Mathedonia, their journey marked by </w:t>
                      </w:r>
                      <w:proofErr w:type="spellStart"/>
                      <w:r w:rsidRPr="00E13798">
                        <w:rPr>
                          <w:rFonts w:ascii="Andika" w:hAnsi="Andika" w:cs="Andika"/>
                        </w:rPr>
                        <w:t>thor</w:t>
                      </w:r>
                      <w:r>
                        <w:rPr>
                          <w:rFonts w:ascii="Andika" w:hAnsi="Andika" w:cs="Andika"/>
                        </w:rPr>
                        <w:t>ogh</w:t>
                      </w:r>
                      <w:proofErr w:type="spellEnd"/>
                      <w:r w:rsidRPr="00E13798">
                        <w:rPr>
                          <w:rFonts w:ascii="Andika" w:hAnsi="Andika" w:cs="Andika"/>
                        </w:rPr>
                        <w:t xml:space="preserve"> exploration and unyielding determination. </w:t>
                      </w:r>
                      <w:proofErr w:type="spellStart"/>
                      <w:r w:rsidRPr="00E13798">
                        <w:rPr>
                          <w:rFonts w:ascii="Andika" w:hAnsi="Andika" w:cs="Andika"/>
                        </w:rPr>
                        <w:t>Alth</w:t>
                      </w:r>
                      <w:r>
                        <w:rPr>
                          <w:rFonts w:ascii="Andika" w:hAnsi="Andika" w:cs="Andika"/>
                        </w:rPr>
                        <w:t>ogh</w:t>
                      </w:r>
                      <w:proofErr w:type="spellEnd"/>
                      <w:r w:rsidRPr="00E13798">
                        <w:rPr>
                          <w:rFonts w:ascii="Andika" w:hAnsi="Andika" w:cs="Andika"/>
                        </w:rPr>
                        <w:t xml:space="preserve"> their path was </w:t>
                      </w:r>
                      <w:proofErr w:type="spellStart"/>
                      <w:r w:rsidRPr="00E13798">
                        <w:rPr>
                          <w:rFonts w:ascii="Andika" w:hAnsi="Andika" w:cs="Andika"/>
                        </w:rPr>
                        <w:t>r</w:t>
                      </w:r>
                      <w:r>
                        <w:rPr>
                          <w:rFonts w:ascii="Andika" w:hAnsi="Andika" w:cs="Andika"/>
                        </w:rPr>
                        <w:t>ogh</w:t>
                      </w:r>
                      <w:proofErr w:type="spellEnd"/>
                      <w:r w:rsidRPr="00E13798">
                        <w:rPr>
                          <w:rFonts w:ascii="Andika" w:hAnsi="Andika" w:cs="Andika"/>
                        </w:rPr>
                        <w:t xml:space="preserve"> and </w:t>
                      </w:r>
                      <w:proofErr w:type="spellStart"/>
                      <w:r w:rsidRPr="00E13798">
                        <w:rPr>
                          <w:rFonts w:ascii="Andika" w:hAnsi="Andika" w:cs="Andika"/>
                        </w:rPr>
                        <w:t>t</w:t>
                      </w:r>
                      <w:r>
                        <w:rPr>
                          <w:rFonts w:ascii="Andika" w:hAnsi="Andika" w:cs="Andika"/>
                        </w:rPr>
                        <w:t>ogh</w:t>
                      </w:r>
                      <w:proofErr w:type="spellEnd"/>
                      <w:r w:rsidRPr="00E13798">
                        <w:rPr>
                          <w:rFonts w:ascii="Andika" w:hAnsi="Andika" w:cs="Andika"/>
                        </w:rPr>
                        <w:t xml:space="preserve">, they pressed on, driven by the </w:t>
                      </w:r>
                      <w:proofErr w:type="spellStart"/>
                      <w:r w:rsidRPr="00E13798">
                        <w:rPr>
                          <w:rFonts w:ascii="Andika" w:hAnsi="Andika" w:cs="Andika"/>
                        </w:rPr>
                        <w:t>th</w:t>
                      </w:r>
                      <w:r>
                        <w:rPr>
                          <w:rFonts w:ascii="Andika" w:hAnsi="Andika" w:cs="Andika"/>
                        </w:rPr>
                        <w:t>ogh</w:t>
                      </w:r>
                      <w:r w:rsidRPr="00E13798">
                        <w:rPr>
                          <w:rFonts w:ascii="Andika" w:hAnsi="Andika" w:cs="Andika"/>
                        </w:rPr>
                        <w:t>t</w:t>
                      </w:r>
                      <w:proofErr w:type="spellEnd"/>
                      <w:r w:rsidRPr="00E13798">
                        <w:rPr>
                          <w:rFonts w:ascii="Andika" w:hAnsi="Andika" w:cs="Andika"/>
                        </w:rPr>
                        <w:t xml:space="preserve"> of discovering new wonders beyond the horizon.</w:t>
                      </w:r>
                    </w:p>
                    <w:p w14:paraId="678916E1" w14:textId="611EE245" w:rsidR="00E13798" w:rsidRPr="00E13798" w:rsidRDefault="00E13798" w:rsidP="00E13798">
                      <w:pPr>
                        <w:rPr>
                          <w:rFonts w:ascii="Andika" w:hAnsi="Andika" w:cs="Andika"/>
                        </w:rPr>
                      </w:pPr>
                      <w:r w:rsidRPr="00E13798">
                        <w:rPr>
                          <w:rFonts w:ascii="Andika" w:hAnsi="Andika" w:cs="Andika"/>
                        </w:rPr>
                        <w:t xml:space="preserve">As they </w:t>
                      </w:r>
                      <w:proofErr w:type="spellStart"/>
                      <w:r w:rsidRPr="00E13798">
                        <w:rPr>
                          <w:rFonts w:ascii="Andika" w:hAnsi="Andika" w:cs="Andika"/>
                        </w:rPr>
                        <w:t>pl</w:t>
                      </w:r>
                      <w:r>
                        <w:rPr>
                          <w:rFonts w:ascii="Andika" w:hAnsi="Andika" w:cs="Andika"/>
                        </w:rPr>
                        <w:t>ogh</w:t>
                      </w:r>
                      <w:r w:rsidRPr="00E13798">
                        <w:rPr>
                          <w:rFonts w:ascii="Andika" w:hAnsi="Andika" w:cs="Andika"/>
                        </w:rPr>
                        <w:t>ed</w:t>
                      </w:r>
                      <w:proofErr w:type="spellEnd"/>
                      <w:r w:rsidRPr="00E13798">
                        <w:rPr>
                          <w:rFonts w:ascii="Andika" w:hAnsi="Andika" w:cs="Andika"/>
                        </w:rPr>
                        <w:t xml:space="preserve"> </w:t>
                      </w:r>
                      <w:proofErr w:type="spellStart"/>
                      <w:r w:rsidRPr="00E13798">
                        <w:rPr>
                          <w:rFonts w:ascii="Andika" w:hAnsi="Andika" w:cs="Andika"/>
                        </w:rPr>
                        <w:t>thr</w:t>
                      </w:r>
                      <w:r>
                        <w:rPr>
                          <w:rFonts w:ascii="Andika" w:hAnsi="Andika" w:cs="Andika"/>
                        </w:rPr>
                        <w:t>ogh</w:t>
                      </w:r>
                      <w:proofErr w:type="spellEnd"/>
                      <w:r w:rsidRPr="00E13798">
                        <w:rPr>
                          <w:rFonts w:ascii="Andika" w:hAnsi="Andika" w:cs="Andika"/>
                        </w:rPr>
                        <w:t xml:space="preserve"> fields of neon-hued flora and scaled jagged mountains that pierced the sky, Emile </w:t>
                      </w:r>
                      <w:proofErr w:type="spellStart"/>
                      <w:r w:rsidRPr="00E13798">
                        <w:rPr>
                          <w:rFonts w:ascii="Andika" w:hAnsi="Andika" w:cs="Andika"/>
                        </w:rPr>
                        <w:t>c</w:t>
                      </w:r>
                      <w:r>
                        <w:rPr>
                          <w:rFonts w:ascii="Andika" w:hAnsi="Andika" w:cs="Andika"/>
                        </w:rPr>
                        <w:t>ogh</w:t>
                      </w:r>
                      <w:r w:rsidRPr="00E13798">
                        <w:rPr>
                          <w:rFonts w:ascii="Andika" w:hAnsi="Andika" w:cs="Andika"/>
                        </w:rPr>
                        <w:t>ed</w:t>
                      </w:r>
                      <w:proofErr w:type="spellEnd"/>
                      <w:r w:rsidRPr="00E13798">
                        <w:rPr>
                          <w:rFonts w:ascii="Andika" w:hAnsi="Andika" w:cs="Andika"/>
                        </w:rPr>
                        <w:t xml:space="preserve"> occasionally, his alien physiology still adjusting to the planet's atmosphere. Aimee, ever vigilant, </w:t>
                      </w:r>
                      <w:proofErr w:type="spellStart"/>
                      <w:r w:rsidRPr="00E13798">
                        <w:rPr>
                          <w:rFonts w:ascii="Andika" w:hAnsi="Andika" w:cs="Andika"/>
                        </w:rPr>
                        <w:t>s</w:t>
                      </w:r>
                      <w:r>
                        <w:rPr>
                          <w:rFonts w:ascii="Andika" w:hAnsi="Andika" w:cs="Andika"/>
                        </w:rPr>
                        <w:t>ogh</w:t>
                      </w:r>
                      <w:r w:rsidRPr="00E13798">
                        <w:rPr>
                          <w:rFonts w:ascii="Andika" w:hAnsi="Andika" w:cs="Andika"/>
                        </w:rPr>
                        <w:t>t</w:t>
                      </w:r>
                      <w:proofErr w:type="spellEnd"/>
                      <w:r w:rsidRPr="00E13798">
                        <w:rPr>
                          <w:rFonts w:ascii="Andika" w:hAnsi="Andika" w:cs="Andika"/>
                        </w:rPr>
                        <w:t xml:space="preserve"> to ensure Emile's well-being, </w:t>
                      </w:r>
                      <w:proofErr w:type="gramStart"/>
                      <w:r w:rsidRPr="00E13798">
                        <w:rPr>
                          <w:rFonts w:ascii="Andika" w:hAnsi="Andika" w:cs="Andika"/>
                        </w:rPr>
                        <w:t>providing assistance</w:t>
                      </w:r>
                      <w:proofErr w:type="gramEnd"/>
                      <w:r w:rsidRPr="00E13798">
                        <w:rPr>
                          <w:rFonts w:ascii="Andika" w:hAnsi="Andika" w:cs="Andika"/>
                        </w:rPr>
                        <w:t xml:space="preserve"> whenever needed.</w:t>
                      </w:r>
                    </w:p>
                    <w:p w14:paraId="4FAD4457" w14:textId="5BD085F3" w:rsidR="00E13798" w:rsidRPr="00E13798" w:rsidRDefault="00E13798" w:rsidP="00E13798">
                      <w:pPr>
                        <w:rPr>
                          <w:rFonts w:ascii="Andika" w:hAnsi="Andika" w:cs="Andika"/>
                        </w:rPr>
                      </w:pPr>
                      <w:r w:rsidRPr="00E13798">
                        <w:rPr>
                          <w:rFonts w:ascii="Andika" w:hAnsi="Andika" w:cs="Andika"/>
                        </w:rPr>
                        <w:t xml:space="preserve">One day, while venturing </w:t>
                      </w:r>
                      <w:proofErr w:type="spellStart"/>
                      <w:r w:rsidRPr="00E13798">
                        <w:rPr>
                          <w:rFonts w:ascii="Andika" w:hAnsi="Andika" w:cs="Andika"/>
                        </w:rPr>
                        <w:t>thr</w:t>
                      </w:r>
                      <w:r>
                        <w:rPr>
                          <w:rFonts w:ascii="Andika" w:hAnsi="Andika" w:cs="Andika"/>
                        </w:rPr>
                        <w:t>ogh</w:t>
                      </w:r>
                      <w:proofErr w:type="spellEnd"/>
                      <w:r w:rsidRPr="00E13798">
                        <w:rPr>
                          <w:rFonts w:ascii="Andika" w:hAnsi="Andika" w:cs="Andika"/>
                        </w:rPr>
                        <w:t xml:space="preserve"> a dense forest of crystalline trees, they stumbled upon a hidden cave, its entrance obscured by thick vines and shimmering moss. </w:t>
                      </w:r>
                      <w:proofErr w:type="spellStart"/>
                      <w:r w:rsidRPr="00E13798">
                        <w:rPr>
                          <w:rFonts w:ascii="Andika" w:hAnsi="Andika" w:cs="Andika"/>
                        </w:rPr>
                        <w:t>Alth</w:t>
                      </w:r>
                      <w:r>
                        <w:rPr>
                          <w:rFonts w:ascii="Andika" w:hAnsi="Andika" w:cs="Andika"/>
                        </w:rPr>
                        <w:t>ogh</w:t>
                      </w:r>
                      <w:proofErr w:type="spellEnd"/>
                      <w:r w:rsidRPr="00E13798">
                        <w:rPr>
                          <w:rFonts w:ascii="Andika" w:hAnsi="Andika" w:cs="Andika"/>
                        </w:rPr>
                        <w:t xml:space="preserve"> the darkness within seemed daunting, Emile's curiosity outweighed any fear. With Aimee by his side, he boldly ventured forth, their steps echoing </w:t>
                      </w:r>
                      <w:proofErr w:type="spellStart"/>
                      <w:r w:rsidRPr="00E13798">
                        <w:rPr>
                          <w:rFonts w:ascii="Andika" w:hAnsi="Andika" w:cs="Andika"/>
                        </w:rPr>
                        <w:t>thr</w:t>
                      </w:r>
                      <w:r>
                        <w:rPr>
                          <w:rFonts w:ascii="Andika" w:hAnsi="Andika" w:cs="Andika"/>
                        </w:rPr>
                        <w:t>ogh</w:t>
                      </w:r>
                      <w:proofErr w:type="spellEnd"/>
                      <w:r w:rsidRPr="00E13798">
                        <w:rPr>
                          <w:rFonts w:ascii="Andika" w:hAnsi="Andika" w:cs="Andika"/>
                        </w:rPr>
                        <w:t xml:space="preserve"> the cavernous depths.</w:t>
                      </w:r>
                    </w:p>
                    <w:p w14:paraId="0310CF99" w14:textId="77777777" w:rsidR="00E13798" w:rsidRPr="00E13798" w:rsidRDefault="00E13798" w:rsidP="00E13798">
                      <w:pPr>
                        <w:rPr>
                          <w:rFonts w:ascii="Andika" w:hAnsi="Andika" w:cs="Andika"/>
                        </w:rPr>
                      </w:pPr>
                      <w:r w:rsidRPr="00E13798">
                        <w:rPr>
                          <w:rFonts w:ascii="Andika" w:hAnsi="Andika" w:cs="Andika"/>
                        </w:rPr>
                        <w:t>Deep within the cavern, they discovered a trove of ancient artifacts, relics of a long-forgotten civilization. Among them was a mysterious device that caught Emile's attention—an intricate contraption adorned with glowing symbols and pulsating with energy.</w:t>
                      </w:r>
                    </w:p>
                    <w:p w14:paraId="00C70DD4" w14:textId="11236F96" w:rsidR="00E13798" w:rsidRPr="00E13798" w:rsidRDefault="00E13798" w:rsidP="00E13798">
                      <w:pPr>
                        <w:rPr>
                          <w:rFonts w:ascii="Andika" w:hAnsi="Andika" w:cs="Andika"/>
                        </w:rPr>
                      </w:pPr>
                      <w:r w:rsidRPr="00E13798">
                        <w:rPr>
                          <w:rFonts w:ascii="Andika" w:hAnsi="Andika" w:cs="Andika"/>
                        </w:rPr>
                        <w:t xml:space="preserve">With Aimee's assistance, Emile deciphered the device's purpose—it was a portal generator, capable of transporting them to distant realms beyond their wildest imagination. Without hesitation, Emile </w:t>
                      </w:r>
                      <w:proofErr w:type="spellStart"/>
                      <w:r w:rsidRPr="00E13798">
                        <w:rPr>
                          <w:rFonts w:ascii="Andika" w:hAnsi="Andika" w:cs="Andika"/>
                        </w:rPr>
                        <w:t>b</w:t>
                      </w:r>
                      <w:r>
                        <w:rPr>
                          <w:rFonts w:ascii="Andika" w:hAnsi="Andika" w:cs="Andika"/>
                        </w:rPr>
                        <w:t>ogh</w:t>
                      </w:r>
                      <w:r w:rsidRPr="00E13798">
                        <w:rPr>
                          <w:rFonts w:ascii="Andika" w:hAnsi="Andika" w:cs="Andika"/>
                        </w:rPr>
                        <w:t>t</w:t>
                      </w:r>
                      <w:proofErr w:type="spellEnd"/>
                      <w:r w:rsidRPr="00E13798">
                        <w:rPr>
                          <w:rFonts w:ascii="Andika" w:hAnsi="Andika" w:cs="Andika"/>
                        </w:rPr>
                        <w:t xml:space="preserve"> the device, eager to embark on new adventures with his steadfast friend.</w:t>
                      </w:r>
                    </w:p>
                    <w:p w14:paraId="79833B27" w14:textId="1F20C2A7" w:rsidR="00B5262D" w:rsidRPr="0080196F" w:rsidRDefault="00E13798" w:rsidP="00E13798">
                      <w:pPr>
                        <w:rPr>
                          <w:rFonts w:ascii="Andika" w:hAnsi="Andika" w:cs="Andika"/>
                        </w:rPr>
                      </w:pPr>
                      <w:r w:rsidRPr="00E13798">
                        <w:rPr>
                          <w:rFonts w:ascii="Andika" w:hAnsi="Andika" w:cs="Andika"/>
                        </w:rPr>
                        <w:t xml:space="preserve">And so, with the portal activated, Emile and Aimee journeyed </w:t>
                      </w:r>
                      <w:proofErr w:type="spellStart"/>
                      <w:r w:rsidRPr="00E13798">
                        <w:rPr>
                          <w:rFonts w:ascii="Andika" w:hAnsi="Andika" w:cs="Andika"/>
                        </w:rPr>
                        <w:t>thr</w:t>
                      </w:r>
                      <w:r>
                        <w:rPr>
                          <w:rFonts w:ascii="Andika" w:hAnsi="Andika" w:cs="Andika"/>
                        </w:rPr>
                        <w:t>ogh</w:t>
                      </w:r>
                      <w:proofErr w:type="spellEnd"/>
                      <w:r w:rsidRPr="00E13798">
                        <w:rPr>
                          <w:rFonts w:ascii="Andika" w:hAnsi="Andika" w:cs="Andika"/>
                        </w:rPr>
                        <w:t xml:space="preserve"> the shimmering vortex, their spirits high and their hearts filled with anticipation. For </w:t>
                      </w:r>
                      <w:proofErr w:type="spellStart"/>
                      <w:r w:rsidRPr="00E13798">
                        <w:rPr>
                          <w:rFonts w:ascii="Andika" w:hAnsi="Andika" w:cs="Andika"/>
                        </w:rPr>
                        <w:t>alth</w:t>
                      </w:r>
                      <w:r>
                        <w:rPr>
                          <w:rFonts w:ascii="Andika" w:hAnsi="Andika" w:cs="Andika"/>
                        </w:rPr>
                        <w:t>ogh</w:t>
                      </w:r>
                      <w:proofErr w:type="spellEnd"/>
                      <w:r w:rsidRPr="00E13798">
                        <w:rPr>
                          <w:rFonts w:ascii="Andika" w:hAnsi="Andika" w:cs="Andika"/>
                        </w:rPr>
                        <w:t xml:space="preserve"> their adventures on Mathedonia were </w:t>
                      </w:r>
                      <w:proofErr w:type="spellStart"/>
                      <w:r w:rsidRPr="00E13798">
                        <w:rPr>
                          <w:rFonts w:ascii="Andika" w:hAnsi="Andika" w:cs="Andika"/>
                        </w:rPr>
                        <w:t>thor</w:t>
                      </w:r>
                      <w:r>
                        <w:rPr>
                          <w:rFonts w:ascii="Andika" w:hAnsi="Andika" w:cs="Andika"/>
                        </w:rPr>
                        <w:t>ogh</w:t>
                      </w:r>
                      <w:proofErr w:type="spellEnd"/>
                      <w:r w:rsidRPr="00E13798">
                        <w:rPr>
                          <w:rFonts w:ascii="Andika" w:hAnsi="Andika" w:cs="Andika"/>
                        </w:rPr>
                        <w:t>, they knew that beyond the stars, there were endless worlds waiting to be explored.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292C29" w:rsidRPr="00292C29">
        <w:rPr>
          <w:rFonts w:ascii="Andika" w:hAnsi="Andika" w:cs="Andika"/>
          <w:i/>
          <w:iCs/>
        </w:rPr>
        <w:t xml:space="preserve">Underline </w:t>
      </w:r>
      <w:r w:rsidR="00E612D3" w:rsidRPr="00292C29">
        <w:rPr>
          <w:rFonts w:ascii="Andika" w:hAnsi="Andika" w:cs="Andika"/>
          <w:i/>
          <w:iCs/>
        </w:rPr>
        <w:t xml:space="preserve">the </w:t>
      </w:r>
      <w:r w:rsidR="00F22FAE">
        <w:rPr>
          <w:rFonts w:ascii="Andika" w:hAnsi="Andika" w:cs="Andika"/>
          <w:i/>
          <w:iCs/>
        </w:rPr>
        <w:t>1</w:t>
      </w:r>
      <w:r w:rsidR="00E13798">
        <w:rPr>
          <w:rFonts w:ascii="Andika" w:hAnsi="Andika" w:cs="Andika"/>
          <w:i/>
          <w:iCs/>
        </w:rPr>
        <w:t>6</w:t>
      </w:r>
      <w:r w:rsidR="00883B5D" w:rsidRPr="00292C29">
        <w:rPr>
          <w:rFonts w:ascii="Andika" w:hAnsi="Andika" w:cs="Andika"/>
          <w:i/>
          <w:iCs/>
        </w:rPr>
        <w:t xml:space="preserve"> </w:t>
      </w:r>
      <w:r w:rsidR="00292C29" w:rsidRPr="00292C29">
        <w:rPr>
          <w:rFonts w:ascii="Andika" w:hAnsi="Andika" w:cs="Andika"/>
          <w:i/>
          <w:iCs/>
        </w:rPr>
        <w:t>spelling mistakes</w:t>
      </w:r>
      <w:r w:rsidR="002B3875">
        <w:rPr>
          <w:rFonts w:ascii="Andika" w:hAnsi="Andika" w:cs="Andika"/>
          <w:i/>
          <w:iCs/>
        </w:rPr>
        <w:t xml:space="preserve"> </w:t>
      </w:r>
      <w:r w:rsidR="00E612D3" w:rsidRPr="00E612D3">
        <w:rPr>
          <w:rFonts w:ascii="Andika" w:hAnsi="Andika" w:cs="Andika"/>
          <w:i/>
          <w:iCs/>
        </w:rPr>
        <w:t xml:space="preserve">in the below story and write out the correct </w:t>
      </w:r>
      <w:r w:rsidR="002B3875">
        <w:rPr>
          <w:rFonts w:ascii="Andika" w:hAnsi="Andika" w:cs="Andika"/>
          <w:i/>
          <w:iCs/>
        </w:rPr>
        <w:t xml:space="preserve">version </w:t>
      </w:r>
      <w:r w:rsidR="00E612D3">
        <w:rPr>
          <w:rFonts w:ascii="Andika" w:hAnsi="Andika" w:cs="Andika"/>
          <w:i/>
          <w:iCs/>
        </w:rPr>
        <w:t>on this sheet.</w:t>
      </w:r>
    </w:p>
    <w:p w14:paraId="0E13BD8C" w14:textId="77777777" w:rsidR="001B1F8A" w:rsidRDefault="001B1F8A" w:rsidP="00FE3996">
      <w:pPr>
        <w:jc w:val="center"/>
        <w:rPr>
          <w:rFonts w:ascii="Andika" w:hAnsi="Andika" w:cs="Andika"/>
          <w:i/>
          <w:iCs/>
        </w:rPr>
      </w:pPr>
    </w:p>
    <w:tbl>
      <w:tblPr>
        <w:tblStyle w:val="TableGrid"/>
        <w:tblW w:w="10485" w:type="dxa"/>
        <w:tblLook w:val="04A0" w:firstRow="1" w:lastRow="0" w:firstColumn="1" w:lastColumn="0" w:noHBand="0" w:noVBand="1"/>
      </w:tblPr>
      <w:tblGrid>
        <w:gridCol w:w="2081"/>
        <w:gridCol w:w="2110"/>
        <w:gridCol w:w="2041"/>
        <w:gridCol w:w="2266"/>
        <w:gridCol w:w="1987"/>
      </w:tblGrid>
      <w:tr w:rsidR="00E469B9" w14:paraId="7C99CD2B" w14:textId="77777777" w:rsidTr="00085E08">
        <w:tc>
          <w:tcPr>
            <w:tcW w:w="2081" w:type="dxa"/>
            <w:tcBorders>
              <w:bottom w:val="single" w:sz="4" w:space="0" w:color="auto"/>
            </w:tcBorders>
          </w:tcPr>
          <w:p w14:paraId="3D97036D" w14:textId="2F0852C7" w:rsidR="00E469B9" w:rsidRDefault="00E469B9" w:rsidP="00E469B9">
            <w:r>
              <w:t xml:space="preserve">1. </w:t>
            </w:r>
          </w:p>
        </w:tc>
        <w:tc>
          <w:tcPr>
            <w:tcW w:w="2110" w:type="dxa"/>
            <w:tcBorders>
              <w:bottom w:val="single" w:sz="4" w:space="0" w:color="auto"/>
            </w:tcBorders>
          </w:tcPr>
          <w:p w14:paraId="2D97CC7A" w14:textId="77777777" w:rsidR="00E469B9" w:rsidRDefault="00E469B9" w:rsidP="00E469B9">
            <w:r>
              <w:t>2.</w:t>
            </w:r>
          </w:p>
          <w:p w14:paraId="6802CE21" w14:textId="77777777" w:rsidR="00E469B9" w:rsidRDefault="00E469B9" w:rsidP="00E469B9"/>
          <w:p w14:paraId="656B3B1F" w14:textId="6C929C18" w:rsidR="00E469B9" w:rsidRDefault="00E469B9" w:rsidP="00E469B9"/>
        </w:tc>
        <w:tc>
          <w:tcPr>
            <w:tcW w:w="2041" w:type="dxa"/>
            <w:tcBorders>
              <w:bottom w:val="single" w:sz="4" w:space="0" w:color="auto"/>
            </w:tcBorders>
          </w:tcPr>
          <w:p w14:paraId="65EE7A67" w14:textId="2B62C754" w:rsidR="00E469B9" w:rsidRDefault="00E469B9" w:rsidP="00E469B9">
            <w:r>
              <w:t xml:space="preserve">3. </w:t>
            </w:r>
          </w:p>
        </w:tc>
        <w:tc>
          <w:tcPr>
            <w:tcW w:w="2266" w:type="dxa"/>
            <w:tcBorders>
              <w:bottom w:val="single" w:sz="4" w:space="0" w:color="auto"/>
            </w:tcBorders>
          </w:tcPr>
          <w:p w14:paraId="5DC7FBE3" w14:textId="0785AB19" w:rsidR="00E469B9" w:rsidRDefault="00E469B9" w:rsidP="00E469B9">
            <w:r>
              <w:t>4.</w:t>
            </w:r>
          </w:p>
        </w:tc>
        <w:tc>
          <w:tcPr>
            <w:tcW w:w="1987" w:type="dxa"/>
            <w:tcBorders>
              <w:bottom w:val="single" w:sz="4" w:space="0" w:color="auto"/>
              <w:right w:val="single" w:sz="4" w:space="0" w:color="auto"/>
            </w:tcBorders>
          </w:tcPr>
          <w:p w14:paraId="5C171552" w14:textId="3AAED0D6" w:rsidR="00E469B9" w:rsidRDefault="00E469B9" w:rsidP="00E469B9">
            <w:r>
              <w:t>5.</w:t>
            </w:r>
          </w:p>
        </w:tc>
      </w:tr>
      <w:tr w:rsidR="00C060B7" w14:paraId="338028D0" w14:textId="77777777" w:rsidTr="00D82C38">
        <w:tc>
          <w:tcPr>
            <w:tcW w:w="2081" w:type="dxa"/>
            <w:tcBorders>
              <w:right w:val="single" w:sz="4" w:space="0" w:color="auto"/>
            </w:tcBorders>
          </w:tcPr>
          <w:p w14:paraId="48E100BD" w14:textId="78FF6B19" w:rsidR="00C060B7" w:rsidRDefault="00C060B7" w:rsidP="00E469B9">
            <w:r>
              <w:t>6.</w:t>
            </w:r>
          </w:p>
        </w:tc>
        <w:tc>
          <w:tcPr>
            <w:tcW w:w="21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2C975" w14:textId="53AC8CB8" w:rsidR="00C060B7" w:rsidRDefault="00C060B7" w:rsidP="00E469B9">
            <w:r>
              <w:t>7.</w:t>
            </w:r>
          </w:p>
          <w:p w14:paraId="064AEE72" w14:textId="77777777" w:rsidR="00C060B7" w:rsidRDefault="00C060B7" w:rsidP="00E469B9"/>
          <w:p w14:paraId="7AE63DBB" w14:textId="77777777" w:rsidR="00C060B7" w:rsidRDefault="00C060B7" w:rsidP="00E469B9"/>
        </w:tc>
        <w:tc>
          <w:tcPr>
            <w:tcW w:w="20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89B39" w14:textId="014443CE" w:rsidR="00C060B7" w:rsidRDefault="00C060B7" w:rsidP="00E469B9">
            <w:r>
              <w:t>8.</w:t>
            </w:r>
          </w:p>
        </w:tc>
        <w:tc>
          <w:tcPr>
            <w:tcW w:w="22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B0874" w14:textId="5E154487" w:rsidR="00C060B7" w:rsidRDefault="00E2030A" w:rsidP="00E469B9">
            <w:r>
              <w:t>9.</w:t>
            </w:r>
          </w:p>
          <w:p w14:paraId="6DDB1E6D" w14:textId="6F888D8B" w:rsidR="00C060B7" w:rsidRDefault="00C060B7" w:rsidP="00E469B9"/>
        </w:tc>
        <w:tc>
          <w:tcPr>
            <w:tcW w:w="19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B203B" w14:textId="69B2E9DF" w:rsidR="00C060B7" w:rsidRDefault="00085E08" w:rsidP="00E469B9">
            <w:r>
              <w:t>10.</w:t>
            </w:r>
          </w:p>
        </w:tc>
      </w:tr>
      <w:tr w:rsidR="00A442B4" w14:paraId="6AB8B5CA" w14:textId="77777777" w:rsidTr="00D82C38">
        <w:tc>
          <w:tcPr>
            <w:tcW w:w="2081" w:type="dxa"/>
            <w:tcBorders>
              <w:right w:val="single" w:sz="4" w:space="0" w:color="auto"/>
            </w:tcBorders>
          </w:tcPr>
          <w:p w14:paraId="279C96CF" w14:textId="77777777" w:rsidR="00A442B4" w:rsidRDefault="00A442B4" w:rsidP="00E469B9">
            <w:r>
              <w:t>11.</w:t>
            </w:r>
          </w:p>
          <w:p w14:paraId="18BD1D5B" w14:textId="77777777" w:rsidR="00A442B4" w:rsidRDefault="00A442B4" w:rsidP="00E469B9"/>
          <w:p w14:paraId="748A4905" w14:textId="4EDEEC63" w:rsidR="00A442B4" w:rsidRDefault="00A442B4" w:rsidP="00E469B9"/>
        </w:tc>
        <w:tc>
          <w:tcPr>
            <w:tcW w:w="21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03B6D" w14:textId="65FD4CDD" w:rsidR="00A442B4" w:rsidRDefault="00A442B4" w:rsidP="00E469B9">
            <w:r>
              <w:t>12.</w:t>
            </w:r>
          </w:p>
        </w:tc>
        <w:tc>
          <w:tcPr>
            <w:tcW w:w="20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4B31F" w14:textId="75CFD710" w:rsidR="00A442B4" w:rsidRDefault="00A442B4" w:rsidP="00E469B9">
            <w:r>
              <w:t>13.</w:t>
            </w:r>
          </w:p>
        </w:tc>
        <w:tc>
          <w:tcPr>
            <w:tcW w:w="22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85CBD" w14:textId="1650B947" w:rsidR="00A442B4" w:rsidRDefault="00A442B4" w:rsidP="00E469B9">
            <w:r>
              <w:t>14.</w:t>
            </w:r>
          </w:p>
        </w:tc>
        <w:tc>
          <w:tcPr>
            <w:tcW w:w="19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AAC81" w14:textId="26C9C1E9" w:rsidR="00A442B4" w:rsidRDefault="00D82C38" w:rsidP="00E469B9">
            <w:r>
              <w:t>15.</w:t>
            </w:r>
          </w:p>
        </w:tc>
      </w:tr>
      <w:tr w:rsidR="00D82C38" w14:paraId="1DF3656C" w14:textId="77777777" w:rsidTr="00D82C38">
        <w:tc>
          <w:tcPr>
            <w:tcW w:w="2081" w:type="dxa"/>
            <w:tcBorders>
              <w:right w:val="single" w:sz="4" w:space="0" w:color="auto"/>
            </w:tcBorders>
          </w:tcPr>
          <w:p w14:paraId="2A03528E" w14:textId="77777777" w:rsidR="00D82C38" w:rsidRDefault="00D82C38" w:rsidP="00E469B9">
            <w:r>
              <w:t>16.</w:t>
            </w:r>
          </w:p>
          <w:p w14:paraId="21A35368" w14:textId="77777777" w:rsidR="00D82C38" w:rsidRDefault="00D82C38" w:rsidP="00E469B9"/>
          <w:p w14:paraId="1A92E7BC" w14:textId="7C3EC1C5" w:rsidR="00D82C38" w:rsidRDefault="00D82C38" w:rsidP="00E469B9"/>
        </w:tc>
        <w:tc>
          <w:tcPr>
            <w:tcW w:w="2110" w:type="dxa"/>
            <w:tcBorders>
              <w:left w:val="single" w:sz="4" w:space="0" w:color="auto"/>
              <w:bottom w:val="nil"/>
              <w:right w:val="nil"/>
            </w:tcBorders>
          </w:tcPr>
          <w:p w14:paraId="10D0E90C" w14:textId="77777777" w:rsidR="00D82C38" w:rsidRDefault="00D82C38" w:rsidP="00E469B9"/>
        </w:tc>
        <w:tc>
          <w:tcPr>
            <w:tcW w:w="2041" w:type="dxa"/>
            <w:tcBorders>
              <w:left w:val="nil"/>
              <w:bottom w:val="nil"/>
              <w:right w:val="nil"/>
            </w:tcBorders>
          </w:tcPr>
          <w:p w14:paraId="39892B5B" w14:textId="77777777" w:rsidR="00D82C38" w:rsidRDefault="00D82C38" w:rsidP="00E469B9"/>
        </w:tc>
        <w:tc>
          <w:tcPr>
            <w:tcW w:w="2266" w:type="dxa"/>
            <w:tcBorders>
              <w:left w:val="nil"/>
              <w:bottom w:val="nil"/>
              <w:right w:val="nil"/>
            </w:tcBorders>
          </w:tcPr>
          <w:p w14:paraId="5E510C29" w14:textId="77777777" w:rsidR="00D82C38" w:rsidRDefault="00D82C38" w:rsidP="00E469B9"/>
        </w:tc>
        <w:tc>
          <w:tcPr>
            <w:tcW w:w="1987" w:type="dxa"/>
            <w:tcBorders>
              <w:left w:val="nil"/>
              <w:bottom w:val="nil"/>
              <w:right w:val="nil"/>
            </w:tcBorders>
          </w:tcPr>
          <w:p w14:paraId="664C7362" w14:textId="77777777" w:rsidR="00D82C38" w:rsidRDefault="00D82C38" w:rsidP="00E469B9"/>
        </w:tc>
      </w:tr>
    </w:tbl>
    <w:p w14:paraId="68162406" w14:textId="77777777" w:rsidR="00682856" w:rsidRPr="00E612D3" w:rsidRDefault="00682856" w:rsidP="00E612D3"/>
    <w:sectPr w:rsidR="00682856" w:rsidRPr="00E612D3" w:rsidSect="0072682E">
      <w:headerReference w:type="default" r:id="rId6"/>
      <w:footerReference w:type="default" r:id="rId7"/>
      <w:pgSz w:w="11906" w:h="16838"/>
      <w:pgMar w:top="720" w:right="720" w:bottom="720" w:left="72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4C2EC6" w14:textId="77777777" w:rsidR="00D4501D" w:rsidRDefault="00D4501D" w:rsidP="00E612D3">
      <w:pPr>
        <w:spacing w:after="0" w:line="240" w:lineRule="auto"/>
      </w:pPr>
      <w:r>
        <w:separator/>
      </w:r>
    </w:p>
  </w:endnote>
  <w:endnote w:type="continuationSeparator" w:id="0">
    <w:p w14:paraId="5129BCDF" w14:textId="77777777" w:rsidR="00D4501D" w:rsidRDefault="00D4501D" w:rsidP="00E612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142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72682E" w14:paraId="68C38E28" w14:textId="77777777" w:rsidTr="00AE2525">
      <w:tc>
        <w:tcPr>
          <w:tcW w:w="3828" w:type="dxa"/>
          <w:hideMark/>
        </w:tcPr>
        <w:p w14:paraId="3580981D" w14:textId="77777777" w:rsidR="0072682E" w:rsidRDefault="0072682E" w:rsidP="0072682E">
          <w:pPr>
            <w:tabs>
              <w:tab w:val="left" w:pos="7695"/>
            </w:tabs>
            <w:jc w:val="both"/>
            <w:rPr>
              <w:color w:val="BFBFBF" w:themeColor="background1" w:themeShade="BF"/>
              <w:sz w:val="20"/>
              <w:szCs w:val="20"/>
            </w:rPr>
          </w:pPr>
          <w:hyperlink r:id="rId1" w:history="1">
            <w:r>
              <w:rPr>
                <w:rStyle w:val="Hyperlink"/>
                <w:sz w:val="20"/>
                <w:szCs w:val="20"/>
              </w:rPr>
              <w:t>Feedback</w:t>
            </w:r>
          </w:hyperlink>
        </w:p>
      </w:tc>
      <w:tc>
        <w:tcPr>
          <w:tcW w:w="4961" w:type="dxa"/>
          <w:hideMark/>
        </w:tcPr>
        <w:p w14:paraId="21586FEC" w14:textId="77777777" w:rsidR="0072682E" w:rsidRDefault="0072682E" w:rsidP="0072682E">
          <w:pPr>
            <w:tabs>
              <w:tab w:val="left" w:pos="7695"/>
            </w:tabs>
            <w:jc w:val="both"/>
            <w:rPr>
              <w:color w:val="BFBFBF" w:themeColor="background1" w:themeShade="BF"/>
              <w:sz w:val="20"/>
              <w:szCs w:val="20"/>
            </w:rPr>
          </w:pPr>
          <w:r>
            <w:rPr>
              <w:color w:val="BFBFBF" w:themeColor="background1" w:themeShade="BF"/>
              <w:sz w:val="20"/>
              <w:szCs w:val="20"/>
            </w:rPr>
            <w:t>www.Emile-Education.com</w:t>
          </w:r>
        </w:p>
      </w:tc>
      <w:tc>
        <w:tcPr>
          <w:tcW w:w="1843" w:type="dxa"/>
          <w:hideMark/>
        </w:tcPr>
        <w:p w14:paraId="58CA6CFA" w14:textId="77777777" w:rsidR="0072682E" w:rsidRDefault="0072682E" w:rsidP="0072682E">
          <w:pPr>
            <w:tabs>
              <w:tab w:val="left" w:pos="7695"/>
            </w:tabs>
            <w:jc w:val="both"/>
            <w:rPr>
              <w:color w:val="BFBFBF" w:themeColor="background1" w:themeShade="BF"/>
              <w:sz w:val="20"/>
              <w:szCs w:val="20"/>
            </w:rPr>
          </w:pPr>
          <w:r>
            <w:rPr>
              <w:color w:val="BFBFBF" w:themeColor="background1" w:themeShade="BF"/>
              <w:sz w:val="20"/>
              <w:szCs w:val="20"/>
            </w:rPr>
            <w:t>Copyright 2026</w:t>
          </w:r>
        </w:p>
      </w:tc>
    </w:tr>
  </w:tbl>
  <w:p w14:paraId="2E669932" w14:textId="4C88C1D3" w:rsidR="00E612D3" w:rsidRPr="0072682E" w:rsidRDefault="00E612D3" w:rsidP="0072682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95F739" w14:textId="77777777" w:rsidR="00D4501D" w:rsidRDefault="00D4501D" w:rsidP="00E612D3">
      <w:pPr>
        <w:spacing w:after="0" w:line="240" w:lineRule="auto"/>
      </w:pPr>
      <w:r>
        <w:separator/>
      </w:r>
    </w:p>
  </w:footnote>
  <w:footnote w:type="continuationSeparator" w:id="0">
    <w:p w14:paraId="0D60807A" w14:textId="77777777" w:rsidR="00D4501D" w:rsidRDefault="00D4501D" w:rsidP="00E612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A654AB" w14:textId="1D5FC441" w:rsidR="00E612D3" w:rsidRPr="00E16339" w:rsidRDefault="00D862BD" w:rsidP="00E16339">
    <w:pPr>
      <w:jc w:val="right"/>
    </w:pPr>
    <w:r>
      <w:t xml:space="preserve">Term </w:t>
    </w:r>
    <w:r w:rsidR="00E16339">
      <w:t>3</w:t>
    </w:r>
    <w:r w:rsidR="00B97D79">
      <w:t xml:space="preserve">A </w:t>
    </w:r>
    <w:r>
      <w:t>–</w:t>
    </w:r>
    <w:r w:rsidR="00A03CB3">
      <w:t xml:space="preserve"> </w:t>
    </w:r>
    <w:r w:rsidR="00B97D79">
      <w:t>1</w:t>
    </w:r>
    <w:r w:rsidR="00E612D3">
      <w:t xml:space="preserve"> </w:t>
    </w:r>
    <w:r w:rsidR="008958B7">
      <w:t>–</w:t>
    </w:r>
    <w:r w:rsidR="00505C0C" w:rsidRPr="00505C0C">
      <w:t xml:space="preserve"> </w:t>
    </w:r>
    <w:r w:rsidR="00E16339" w:rsidRPr="00E16339">
      <w:t xml:space="preserve">Words containing the letter string </w:t>
    </w:r>
    <w:proofErr w:type="spellStart"/>
    <w:r w:rsidR="00E16339" w:rsidRPr="00E16339">
      <w:t>ough</w:t>
    </w:r>
    <w:proofErr w:type="spellEnd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2D3"/>
    <w:rsid w:val="00003580"/>
    <w:rsid w:val="00005DC5"/>
    <w:rsid w:val="00011404"/>
    <w:rsid w:val="000171F2"/>
    <w:rsid w:val="00023EC7"/>
    <w:rsid w:val="000367B9"/>
    <w:rsid w:val="000427EB"/>
    <w:rsid w:val="00052546"/>
    <w:rsid w:val="0006138E"/>
    <w:rsid w:val="0006718A"/>
    <w:rsid w:val="0006736F"/>
    <w:rsid w:val="00075C6C"/>
    <w:rsid w:val="00085E08"/>
    <w:rsid w:val="00086466"/>
    <w:rsid w:val="00091DEA"/>
    <w:rsid w:val="000A4AFF"/>
    <w:rsid w:val="000A6A83"/>
    <w:rsid w:val="000B386F"/>
    <w:rsid w:val="000D46CC"/>
    <w:rsid w:val="000E4737"/>
    <w:rsid w:val="00101DFC"/>
    <w:rsid w:val="0010334C"/>
    <w:rsid w:val="001139C3"/>
    <w:rsid w:val="0011461D"/>
    <w:rsid w:val="00115CD4"/>
    <w:rsid w:val="00117CDC"/>
    <w:rsid w:val="00122C53"/>
    <w:rsid w:val="0012646D"/>
    <w:rsid w:val="00136888"/>
    <w:rsid w:val="00147B20"/>
    <w:rsid w:val="00156558"/>
    <w:rsid w:val="00167FEF"/>
    <w:rsid w:val="0017126F"/>
    <w:rsid w:val="00173FFE"/>
    <w:rsid w:val="001751CE"/>
    <w:rsid w:val="001830E6"/>
    <w:rsid w:val="001852B2"/>
    <w:rsid w:val="001A3673"/>
    <w:rsid w:val="001B0107"/>
    <w:rsid w:val="001B1F8A"/>
    <w:rsid w:val="001C1634"/>
    <w:rsid w:val="001C3C6C"/>
    <w:rsid w:val="001C756E"/>
    <w:rsid w:val="001C7A78"/>
    <w:rsid w:val="001D49EB"/>
    <w:rsid w:val="001D4BBE"/>
    <w:rsid w:val="001D54E8"/>
    <w:rsid w:val="00203062"/>
    <w:rsid w:val="00207E46"/>
    <w:rsid w:val="00210638"/>
    <w:rsid w:val="00222B58"/>
    <w:rsid w:val="0022432E"/>
    <w:rsid w:val="00226B29"/>
    <w:rsid w:val="002455C7"/>
    <w:rsid w:val="00265EB5"/>
    <w:rsid w:val="00266118"/>
    <w:rsid w:val="00266D18"/>
    <w:rsid w:val="00271931"/>
    <w:rsid w:val="00274DD7"/>
    <w:rsid w:val="00275F6E"/>
    <w:rsid w:val="00287263"/>
    <w:rsid w:val="00292C29"/>
    <w:rsid w:val="00296203"/>
    <w:rsid w:val="002B3875"/>
    <w:rsid w:val="002B6C2D"/>
    <w:rsid w:val="002C5A66"/>
    <w:rsid w:val="002C5E1E"/>
    <w:rsid w:val="002D264A"/>
    <w:rsid w:val="002E7D24"/>
    <w:rsid w:val="002F29B3"/>
    <w:rsid w:val="002F3729"/>
    <w:rsid w:val="00301D56"/>
    <w:rsid w:val="00320422"/>
    <w:rsid w:val="00320FD7"/>
    <w:rsid w:val="00335F59"/>
    <w:rsid w:val="00343335"/>
    <w:rsid w:val="00354C9F"/>
    <w:rsid w:val="0037223F"/>
    <w:rsid w:val="003728AA"/>
    <w:rsid w:val="00383753"/>
    <w:rsid w:val="00393813"/>
    <w:rsid w:val="003A0E6D"/>
    <w:rsid w:val="003B3152"/>
    <w:rsid w:val="003C14E6"/>
    <w:rsid w:val="003C492F"/>
    <w:rsid w:val="003C5516"/>
    <w:rsid w:val="003D61D6"/>
    <w:rsid w:val="003E0A10"/>
    <w:rsid w:val="0040509F"/>
    <w:rsid w:val="0041130D"/>
    <w:rsid w:val="00412DF3"/>
    <w:rsid w:val="00415FB7"/>
    <w:rsid w:val="00422F09"/>
    <w:rsid w:val="004231A5"/>
    <w:rsid w:val="00423C57"/>
    <w:rsid w:val="004241FB"/>
    <w:rsid w:val="004242B8"/>
    <w:rsid w:val="00433104"/>
    <w:rsid w:val="00437C6E"/>
    <w:rsid w:val="00442BD7"/>
    <w:rsid w:val="00444536"/>
    <w:rsid w:val="00453A4D"/>
    <w:rsid w:val="00455D6A"/>
    <w:rsid w:val="00455E41"/>
    <w:rsid w:val="00460CB3"/>
    <w:rsid w:val="004911AA"/>
    <w:rsid w:val="00492B28"/>
    <w:rsid w:val="00494067"/>
    <w:rsid w:val="004A157F"/>
    <w:rsid w:val="004D1C05"/>
    <w:rsid w:val="004E3265"/>
    <w:rsid w:val="004E4F71"/>
    <w:rsid w:val="004F369B"/>
    <w:rsid w:val="004F3C18"/>
    <w:rsid w:val="00500EB3"/>
    <w:rsid w:val="00503A07"/>
    <w:rsid w:val="005059D3"/>
    <w:rsid w:val="00505C0C"/>
    <w:rsid w:val="005326F4"/>
    <w:rsid w:val="00534D1C"/>
    <w:rsid w:val="005456F0"/>
    <w:rsid w:val="00546923"/>
    <w:rsid w:val="005531F6"/>
    <w:rsid w:val="005602B7"/>
    <w:rsid w:val="005770FA"/>
    <w:rsid w:val="005B51BC"/>
    <w:rsid w:val="005B62F6"/>
    <w:rsid w:val="005D7C3C"/>
    <w:rsid w:val="005F173F"/>
    <w:rsid w:val="006374B9"/>
    <w:rsid w:val="00640CFD"/>
    <w:rsid w:val="00646957"/>
    <w:rsid w:val="00682856"/>
    <w:rsid w:val="006867AA"/>
    <w:rsid w:val="006905BD"/>
    <w:rsid w:val="00693C27"/>
    <w:rsid w:val="006A05C6"/>
    <w:rsid w:val="006B3280"/>
    <w:rsid w:val="006B6FCC"/>
    <w:rsid w:val="006C1840"/>
    <w:rsid w:val="006D3213"/>
    <w:rsid w:val="0070502E"/>
    <w:rsid w:val="00713EC4"/>
    <w:rsid w:val="007150D3"/>
    <w:rsid w:val="00722524"/>
    <w:rsid w:val="0072682E"/>
    <w:rsid w:val="00744297"/>
    <w:rsid w:val="00757C5C"/>
    <w:rsid w:val="00757E56"/>
    <w:rsid w:val="00767101"/>
    <w:rsid w:val="00791EF1"/>
    <w:rsid w:val="00793E4D"/>
    <w:rsid w:val="007A6A2F"/>
    <w:rsid w:val="007A7637"/>
    <w:rsid w:val="007B17C5"/>
    <w:rsid w:val="007B5587"/>
    <w:rsid w:val="007B6B6D"/>
    <w:rsid w:val="007C37F9"/>
    <w:rsid w:val="007C5187"/>
    <w:rsid w:val="007D21B3"/>
    <w:rsid w:val="007D45EC"/>
    <w:rsid w:val="007D5EA5"/>
    <w:rsid w:val="007E7491"/>
    <w:rsid w:val="007F24B3"/>
    <w:rsid w:val="007F3297"/>
    <w:rsid w:val="007F562B"/>
    <w:rsid w:val="008018F4"/>
    <w:rsid w:val="0080196F"/>
    <w:rsid w:val="008022EA"/>
    <w:rsid w:val="00816ACE"/>
    <w:rsid w:val="00856D82"/>
    <w:rsid w:val="00875E57"/>
    <w:rsid w:val="00876536"/>
    <w:rsid w:val="00882B8A"/>
    <w:rsid w:val="00883B5D"/>
    <w:rsid w:val="00887AF5"/>
    <w:rsid w:val="00890C0C"/>
    <w:rsid w:val="00892BA5"/>
    <w:rsid w:val="008958B7"/>
    <w:rsid w:val="008A7405"/>
    <w:rsid w:val="008B0545"/>
    <w:rsid w:val="008C5800"/>
    <w:rsid w:val="008C70C4"/>
    <w:rsid w:val="008D4CAE"/>
    <w:rsid w:val="008D7E17"/>
    <w:rsid w:val="008E353B"/>
    <w:rsid w:val="008E4540"/>
    <w:rsid w:val="008F70A5"/>
    <w:rsid w:val="00905E2D"/>
    <w:rsid w:val="0090784B"/>
    <w:rsid w:val="0093011E"/>
    <w:rsid w:val="00935020"/>
    <w:rsid w:val="0094098D"/>
    <w:rsid w:val="00942C7A"/>
    <w:rsid w:val="0094413C"/>
    <w:rsid w:val="0096700C"/>
    <w:rsid w:val="00967D3C"/>
    <w:rsid w:val="00982D79"/>
    <w:rsid w:val="009A0220"/>
    <w:rsid w:val="009A4796"/>
    <w:rsid w:val="009C3CCE"/>
    <w:rsid w:val="009E2C1E"/>
    <w:rsid w:val="009F44CB"/>
    <w:rsid w:val="009F683F"/>
    <w:rsid w:val="00A03CB3"/>
    <w:rsid w:val="00A15B21"/>
    <w:rsid w:val="00A169E8"/>
    <w:rsid w:val="00A219CD"/>
    <w:rsid w:val="00A34218"/>
    <w:rsid w:val="00A40172"/>
    <w:rsid w:val="00A442B4"/>
    <w:rsid w:val="00A5426E"/>
    <w:rsid w:val="00A7341D"/>
    <w:rsid w:val="00A74B1C"/>
    <w:rsid w:val="00A846C1"/>
    <w:rsid w:val="00A91542"/>
    <w:rsid w:val="00A9394A"/>
    <w:rsid w:val="00AA34BF"/>
    <w:rsid w:val="00AE4D73"/>
    <w:rsid w:val="00B07AAD"/>
    <w:rsid w:val="00B1024B"/>
    <w:rsid w:val="00B1531D"/>
    <w:rsid w:val="00B15A5A"/>
    <w:rsid w:val="00B17B21"/>
    <w:rsid w:val="00B26819"/>
    <w:rsid w:val="00B30DDB"/>
    <w:rsid w:val="00B5262D"/>
    <w:rsid w:val="00B553FD"/>
    <w:rsid w:val="00B703C0"/>
    <w:rsid w:val="00B70F50"/>
    <w:rsid w:val="00B97C6A"/>
    <w:rsid w:val="00B97D79"/>
    <w:rsid w:val="00BA155B"/>
    <w:rsid w:val="00BB2EAD"/>
    <w:rsid w:val="00BB331B"/>
    <w:rsid w:val="00BC6D93"/>
    <w:rsid w:val="00BD6DDE"/>
    <w:rsid w:val="00BE2C48"/>
    <w:rsid w:val="00BF02AA"/>
    <w:rsid w:val="00BF088D"/>
    <w:rsid w:val="00BF5089"/>
    <w:rsid w:val="00C0304A"/>
    <w:rsid w:val="00C060B7"/>
    <w:rsid w:val="00C06A74"/>
    <w:rsid w:val="00C13F1D"/>
    <w:rsid w:val="00C23390"/>
    <w:rsid w:val="00C2391E"/>
    <w:rsid w:val="00C24827"/>
    <w:rsid w:val="00C24A63"/>
    <w:rsid w:val="00C24C93"/>
    <w:rsid w:val="00C31203"/>
    <w:rsid w:val="00C33F41"/>
    <w:rsid w:val="00C355BD"/>
    <w:rsid w:val="00C36937"/>
    <w:rsid w:val="00C44331"/>
    <w:rsid w:val="00C53D59"/>
    <w:rsid w:val="00C602BF"/>
    <w:rsid w:val="00C71EA2"/>
    <w:rsid w:val="00C822B0"/>
    <w:rsid w:val="00C90F41"/>
    <w:rsid w:val="00C9582E"/>
    <w:rsid w:val="00CA0738"/>
    <w:rsid w:val="00CB7B15"/>
    <w:rsid w:val="00CB7C39"/>
    <w:rsid w:val="00CC44BD"/>
    <w:rsid w:val="00CD64C1"/>
    <w:rsid w:val="00CE142B"/>
    <w:rsid w:val="00D10DD4"/>
    <w:rsid w:val="00D2322C"/>
    <w:rsid w:val="00D24FC9"/>
    <w:rsid w:val="00D4501D"/>
    <w:rsid w:val="00D478BC"/>
    <w:rsid w:val="00D50E05"/>
    <w:rsid w:val="00D613D0"/>
    <w:rsid w:val="00D6141C"/>
    <w:rsid w:val="00D71674"/>
    <w:rsid w:val="00D81CD8"/>
    <w:rsid w:val="00D82C38"/>
    <w:rsid w:val="00D862BD"/>
    <w:rsid w:val="00D9356F"/>
    <w:rsid w:val="00DC7FFB"/>
    <w:rsid w:val="00DD58D1"/>
    <w:rsid w:val="00DF0D84"/>
    <w:rsid w:val="00E07B6A"/>
    <w:rsid w:val="00E13798"/>
    <w:rsid w:val="00E16339"/>
    <w:rsid w:val="00E17248"/>
    <w:rsid w:val="00E2030A"/>
    <w:rsid w:val="00E339A3"/>
    <w:rsid w:val="00E37BE9"/>
    <w:rsid w:val="00E45E9D"/>
    <w:rsid w:val="00E469B9"/>
    <w:rsid w:val="00E5613F"/>
    <w:rsid w:val="00E612D3"/>
    <w:rsid w:val="00E64D9F"/>
    <w:rsid w:val="00E66733"/>
    <w:rsid w:val="00E71BB7"/>
    <w:rsid w:val="00E82585"/>
    <w:rsid w:val="00E96759"/>
    <w:rsid w:val="00EB1990"/>
    <w:rsid w:val="00EB564D"/>
    <w:rsid w:val="00EC5BFD"/>
    <w:rsid w:val="00EF65F8"/>
    <w:rsid w:val="00F0154E"/>
    <w:rsid w:val="00F07307"/>
    <w:rsid w:val="00F1149F"/>
    <w:rsid w:val="00F12F4D"/>
    <w:rsid w:val="00F1562E"/>
    <w:rsid w:val="00F22FAE"/>
    <w:rsid w:val="00F243B4"/>
    <w:rsid w:val="00F35635"/>
    <w:rsid w:val="00F36934"/>
    <w:rsid w:val="00F51037"/>
    <w:rsid w:val="00F55588"/>
    <w:rsid w:val="00F62F0D"/>
    <w:rsid w:val="00F639F5"/>
    <w:rsid w:val="00F67037"/>
    <w:rsid w:val="00F6796B"/>
    <w:rsid w:val="00F72A44"/>
    <w:rsid w:val="00F776B7"/>
    <w:rsid w:val="00F8339D"/>
    <w:rsid w:val="00F83C81"/>
    <w:rsid w:val="00F9117D"/>
    <w:rsid w:val="00F95EA0"/>
    <w:rsid w:val="00F97A2A"/>
    <w:rsid w:val="00FA3695"/>
    <w:rsid w:val="00FB0E7E"/>
    <w:rsid w:val="00FB1171"/>
    <w:rsid w:val="00FB14A4"/>
    <w:rsid w:val="00FB360D"/>
    <w:rsid w:val="00FB5479"/>
    <w:rsid w:val="00FB5DF5"/>
    <w:rsid w:val="00FC33FE"/>
    <w:rsid w:val="00FD50BD"/>
    <w:rsid w:val="00FE3996"/>
    <w:rsid w:val="00FF1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16843F"/>
  <w15:chartTrackingRefBased/>
  <w15:docId w15:val="{5DBC121B-4C4B-436D-AA26-A0ECD2469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12D3"/>
  </w:style>
  <w:style w:type="paragraph" w:styleId="Heading1">
    <w:name w:val="heading 1"/>
    <w:basedOn w:val="Normal"/>
    <w:next w:val="Normal"/>
    <w:link w:val="Heading1Char"/>
    <w:uiPriority w:val="9"/>
    <w:qFormat/>
    <w:rsid w:val="00E612D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12D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12D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12D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12D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12D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12D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12D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12D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12D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12D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12D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12D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12D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12D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12D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12D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12D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12D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12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12D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12D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12D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12D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12D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12D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12D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12D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12D3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2D3"/>
  </w:style>
  <w:style w:type="paragraph" w:styleId="Footer">
    <w:name w:val="footer"/>
    <w:basedOn w:val="Normal"/>
    <w:link w:val="Foot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2D3"/>
  </w:style>
  <w:style w:type="table" w:styleId="TableGrid">
    <w:name w:val="Table Grid"/>
    <w:basedOn w:val="TableNormal"/>
    <w:uiPriority w:val="39"/>
    <w:rsid w:val="006828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72682E"/>
    <w:rPr>
      <w:color w:val="467886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479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</Words>
  <Characters>156</Characters>
  <Application>Microsoft Office Word</Application>
  <DocSecurity>0</DocSecurity>
  <Lines>22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7</cp:revision>
  <dcterms:created xsi:type="dcterms:W3CDTF">2024-02-06T13:02:00Z</dcterms:created>
  <dcterms:modified xsi:type="dcterms:W3CDTF">2026-03-11T14:44:00Z</dcterms:modified>
</cp:coreProperties>
</file>